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BB9" w:rsidRPr="0000588E" w:rsidRDefault="00E22BB9" w:rsidP="00E22B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</w:pPr>
    </w:p>
    <w:p w:rsidR="00D03DF0" w:rsidRDefault="00EE7F01" w:rsidP="00EE7F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  <w:t xml:space="preserve">REGULAMIN ORGANIZACJI I ZASAD FUNKCJONOWANIA </w:t>
      </w:r>
    </w:p>
    <w:p w:rsidR="00EE7F01" w:rsidRPr="0000588E" w:rsidRDefault="00EE7F01" w:rsidP="00EE7F0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color w:val="1F4E79" w:themeColor="accent1" w:themeShade="80"/>
          <w:kern w:val="36"/>
          <w:sz w:val="24"/>
          <w:szCs w:val="24"/>
          <w:lang w:eastAsia="pl-PL"/>
        </w:rPr>
        <w:t>MIEJSC WYSTAWIENNICZYCH</w:t>
      </w:r>
    </w:p>
    <w:p w:rsidR="00EE7F01" w:rsidRPr="0000588E" w:rsidRDefault="00E22BB9" w:rsidP="00E22BB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>MODNY PLENER</w:t>
      </w:r>
      <w:r w:rsidR="00EE7F01" w:rsidRPr="0000588E">
        <w:rPr>
          <w:rFonts w:ascii="Times New Roman" w:eastAsia="Times New Roman" w:hAnsi="Times New Roman" w:cs="Times New Roman"/>
          <w:b/>
          <w:bCs/>
          <w:color w:val="1F4E79" w:themeColor="accent1" w:themeShade="80"/>
          <w:sz w:val="24"/>
          <w:szCs w:val="24"/>
          <w:lang w:eastAsia="pl-PL"/>
        </w:rPr>
        <w:t xml:space="preserve"> – DNI MAREK 2026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Postanowienia ogólne</w:t>
      </w:r>
    </w:p>
    <w:p w:rsidR="00EE7F01" w:rsidRPr="0000588E" w:rsidRDefault="00EE7F01" w:rsidP="000058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określa zasady zgłaszania, udziału oraz funkcjonowania miejsc wystawienniczych podczas wydarzenia </w:t>
      </w:r>
      <w:r w:rsidR="008B1B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MODNY PLENER</w:t>
      </w:r>
      <w:r w:rsidR="0000588E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</w:t>
      </w:r>
      <w:r w:rsidR="0000588E"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 Marek.</w:t>
      </w:r>
    </w:p>
    <w:p w:rsidR="00EE7F01" w:rsidRPr="0000588E" w:rsidRDefault="00EE7F01" w:rsidP="00EE7F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Wydarzenie odbędzie się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 sierpnia 2026 r. w godz. 14.00–21.00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Miejscem wydarzenia jest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Park Miejski w Markach, al. Marszałka Józefa Piłsudskiego 79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wydarzenia jest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Marecki Ośrodek Kultury im. Tadeusza </w:t>
      </w:r>
      <w:proofErr w:type="spellStart"/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Lużyńskiego</w:t>
      </w:r>
      <w:proofErr w:type="spellEnd"/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Osobą odpowiedzialną za organizację </w:t>
      </w:r>
      <w:r w:rsidR="00E22BB9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wydarzenia oraz 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strefy wystawienniczej jest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Kinga Jakubowska</w:t>
      </w:r>
      <w:r w:rsidR="00E22BB9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, tel. (22) 781 14 06, 504 340 353,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8" w:history="1">
        <w:r w:rsidRPr="0000588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k.jakubowska@mokmarki.pl</w:t>
        </w:r>
      </w:hyperlink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wydarzeniu w charakterze wystawcy jest bezpłatny.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Zgłoszenie i udział wystawcy</w:t>
      </w:r>
    </w:p>
    <w:p w:rsidR="00EE7F01" w:rsidRPr="0000588E" w:rsidRDefault="00EE7F01" w:rsidP="00EE7F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Warunkiem udziału w wydarzeniu jest przesłanie prawidłowo wypełnionej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Karty Zgłoszenia Wystawcy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2BB9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 będącej </w:t>
      </w:r>
      <w:r w:rsidR="0000588E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częścią</w:t>
      </w:r>
      <w:r w:rsidR="00E22BB9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regulaminu) 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adres: </w:t>
      </w:r>
      <w:hyperlink r:id="rId9" w:history="1">
        <w:r w:rsidRPr="0000588E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k.jakubowska@mokmarki.pl</w:t>
        </w:r>
      </w:hyperlink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, w terminie do 25 sierpnia 2026 r..</w:t>
      </w:r>
    </w:p>
    <w:p w:rsidR="00EE7F01" w:rsidRPr="0000588E" w:rsidRDefault="00EE7F01" w:rsidP="00EE7F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Ostateczną decyzję o zakwalifikowaniu wystawcy podejmuje realizator wydarzenia.</w:t>
      </w:r>
    </w:p>
    <w:p w:rsidR="00EE7F01" w:rsidRPr="0000588E" w:rsidRDefault="00EE7F01" w:rsidP="00EE7F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O zakwalifikowaniu wystawcy realizator poinformuje za pośrednictwem poczty elektronicznej.</w:t>
      </w:r>
    </w:p>
    <w:p w:rsidR="00EE7F01" w:rsidRPr="0000588E" w:rsidRDefault="00EE7F01" w:rsidP="00EE7F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miejsc wystawienniczych jest ograniczona.</w:t>
      </w:r>
    </w:p>
    <w:p w:rsidR="00EE7F01" w:rsidRPr="0000588E" w:rsidRDefault="00EE7F01" w:rsidP="00EE7F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Realizator zastrzega sobie prawo odmowy udziału wystawcy, w szczególności w przypadku niezgodności proponowanego asortymentu z charakterem wydarzenia, braku miejsc lub niespełnienia wymogów organizacyjnych.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Miejsce wystawiennicze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Realizator zapewnia każdemu zakwalifikowanemu wystawcy powierzchnię wystawienniczą o wymiarach około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 m długości × 2 m szerokości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Lokalizację poszczególnych miejsc wystawienniczych wskazuje realizator.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nie może samodzielnie zmieniać przydzielonej lokalizacji ani zajmować powierzchni poza wyznaczonym miejscem.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wystawiennicze nie może być przekazywane, odstępowane ani podnajmowane osobom trzecim bez zgody realizatora.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Realizator nie zapewnia namiotu, stołów, krzeseł, oświetlenia, dekoracji ani wyposażenia stoiska, chyba że ustalono inaczej.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Realizator nie zapewnia dostępu do energii elektrycznej ani wody.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Wystawca zobowiązany jest do samodzielnego wyposażenia i estetycznego przygotowania swojego stoiska.</w:t>
      </w:r>
    </w:p>
    <w:p w:rsidR="00EE7F01" w:rsidRPr="0000588E" w:rsidRDefault="00EE7F01" w:rsidP="00EE7F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elementy wyposażenia stoiska muszą być ustawione w sposób bezpieczny i nie mogą utrudniać przejścia uczestnikom wydarzenia ani dostępu do dróg ewakuacyjnych.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Organizacja i godziny funkcjonowania stoisk</w:t>
      </w:r>
    </w:p>
    <w:p w:rsidR="00EE7F01" w:rsidRPr="0000588E" w:rsidRDefault="00EE7F01" w:rsidP="00EE7F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Przygotowanie stoisk możliwe jest w dniu wydarzenia, </w:t>
      </w: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 sierpnia 2026 r., w godz. 10.00–13.00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zobowiązany jest zakończyć przygotowanie stoiska i być gotowym do obsługi uczestników najpóźniej o godz. 13.00.</w:t>
      </w:r>
    </w:p>
    <w:p w:rsidR="00EE7F01" w:rsidRPr="0000588E" w:rsidRDefault="00EE7F01" w:rsidP="00EE7F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Stoisko powinno funkcjonować przez cały czas trwania wydarzenia, tj. do godz. 21.00, chyba że realizator wyrazi zgodę na wcześniejsze zakończenie działalności.</w:t>
      </w:r>
    </w:p>
    <w:p w:rsidR="00EE7F01" w:rsidRPr="0000588E" w:rsidRDefault="00EE7F01" w:rsidP="00EE7F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Demontaż i opuszczenie miejsca wystawienniczego możliwe jest po zakończeniu wydarzenia.</w:t>
      </w:r>
    </w:p>
    <w:p w:rsidR="00EE7F01" w:rsidRPr="0000588E" w:rsidRDefault="00EE7F01" w:rsidP="00EE7F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zobowiązany jest pozostawić zajmowaną powierzchnię w stanie uporządkowanym i wolnym od odpadów, opakowań oraz innych pozostawionych przedmiotów.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Asortyment i zasady prowadzenia stoiska</w:t>
      </w:r>
    </w:p>
    <w:p w:rsidR="00EE7F01" w:rsidRPr="0000588E" w:rsidRDefault="00EE7F01" w:rsidP="00EE7F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może prezentować i sprzedawać wyłącznie asortyment wskazany w Karcie Zgłoszenia i zaakceptowany przez realizatora.</w:t>
      </w:r>
    </w:p>
    <w:p w:rsidR="00EE7F01" w:rsidRPr="0000588E" w:rsidRDefault="00EE7F01" w:rsidP="00EE7F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profilu stoiska lub rozszerzenie asortymentu o produkty innego rodzaju wymaga wcześniejszej zgody realizatora.</w:t>
      </w:r>
    </w:p>
    <w:p w:rsidR="00EE7F01" w:rsidRPr="0000588E" w:rsidRDefault="00EE7F01" w:rsidP="00EE7F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odpowiada za zgodność oferowanych produktów z obowiązującymi przepisami prawa, w szczególności dotyczącymi ich jakości, bezpieczeństwa, oznakowania, sprzedaży oraz praw konsumenta.</w:t>
      </w:r>
    </w:p>
    <w:p w:rsidR="00EE7F01" w:rsidRPr="0000588E" w:rsidRDefault="00EE7F01" w:rsidP="00EE7F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prezentowania lub sprzedaży produktów niezgodnych z prawem, produktów niebezpiecznych oraz asortymentu, który może stwarzać zagrożenie dla uczestników wydarzenia.</w:t>
      </w:r>
    </w:p>
    <w:p w:rsidR="00E22BB9" w:rsidRPr="0000588E" w:rsidRDefault="00EE7F01" w:rsidP="000058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stoisk oferujących produkty spożywcze wystawca zobowiązany jest do przestrzegania wszystkich obowiązujących wymogów sanitarnych i dotyczących bezpieczeństwa żywności.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Bezpieczeństwo i odpowiedzialność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zobowiązany jest do przestrzegania zasad bezpieczeństwa oraz stosowania się do poleceń organizatora, realizatora, służb porządkowych i innych osób odpowiedzialnych za bezpieczeństwo wydarzenia.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odpowiada za bezpieczeństwo własnego wyposażenia, produktów oraz osób obsługujących stoisko.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i realizator nie ponoszą odpowiedzialności za kradzież, zagubienie lub uszkodzenie rzeczy pozostawionych na stoisku wystawcy.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Organizator i realizator nie ponoszą odpowiedzialności za szkody powstałe w mieniu wystawcy, jeżeli nie wynikają one z ich zawinionego działania lub zaniechania.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ponosi odpowiedzialność za szkody wyrządzone przez siebie, osoby przez niego zatrudnione lub osoby działające w jego imieniu, jeżeli powstały one w związku z funkcjonowaniem stoiska.</w:t>
      </w:r>
    </w:p>
    <w:p w:rsidR="00EE7F01" w:rsidRPr="0000588E" w:rsidRDefault="00EE7F01" w:rsidP="00EE7F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używania wyposażenia stwarzającego zagrożenie pożarowe lub inne zagrożenie dla uczestników bez uprzedniej zgody realizatora i spełnienia wymaganych przepisami warunków.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Pojazdy i dostawy</w:t>
      </w:r>
    </w:p>
    <w:p w:rsidR="00EE7F01" w:rsidRPr="0000588E" w:rsidRDefault="00EE7F01" w:rsidP="00EE7F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i dostarczenie wyposażenia stoiska powinno odbywać się w godzinach wskazanych przez realizatora.</w:t>
      </w:r>
    </w:p>
    <w:p w:rsidR="00EE7F01" w:rsidRPr="0000588E" w:rsidRDefault="00EE7F01" w:rsidP="00EE7F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trwania wydarzenia pojazdy wystawców nie mogą znajdować się w bezpośredniej strefie wydarzenia, z wyjątkiem pojazdów posiadających zgodę organizatora lub realizatora.</w:t>
      </w:r>
    </w:p>
    <w:p w:rsidR="00EE7F01" w:rsidRPr="0000588E" w:rsidRDefault="00EE7F01" w:rsidP="00EE7F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Parkowanie pojazdów wystawców jest możliwe wyłącznie w miejscach do tego przeznaczonych.</w:t>
      </w:r>
    </w:p>
    <w:p w:rsidR="00EE7F01" w:rsidRPr="0000588E" w:rsidRDefault="00EE7F01" w:rsidP="00EE7F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Realizator nie zapewnia miejsca parkingowego dla wystawców.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Czystość i porządek</w:t>
      </w:r>
    </w:p>
    <w:p w:rsidR="00EE7F01" w:rsidRPr="0000588E" w:rsidRDefault="00EE7F01" w:rsidP="00EE7F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zobowiązany jest do utrzymywania porządku i czystości w obrębie zajmowanego miejsca przez cały czas trwania wydarzenia.</w:t>
      </w:r>
    </w:p>
    <w:p w:rsidR="00EE7F01" w:rsidRPr="0000588E" w:rsidRDefault="00EE7F01" w:rsidP="00EE7F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wydarzenia wystawca zobowiązany jest uprzątnąć zajmowane miejsce.</w:t>
      </w:r>
    </w:p>
    <w:p w:rsidR="00EE7F01" w:rsidRPr="0000588E" w:rsidRDefault="00EE7F01" w:rsidP="00EE7F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ponosi odpowiedzialność za szkody powstałe wskutek niewłaściwego użytkowania terenu lub pozostawienia odpadów.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Promocja i materiały reklamowe</w:t>
      </w:r>
    </w:p>
    <w:p w:rsidR="00EE7F01" w:rsidRPr="0000588E" w:rsidRDefault="00EE7F01" w:rsidP="00EE7F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może eksponować materiały reklamowe dotyczące swojej działalności wyłącznie w obrębie przydzielonego miejsca.</w:t>
      </w:r>
    </w:p>
    <w:p w:rsidR="00EE7F01" w:rsidRPr="0000588E" w:rsidRDefault="00EE7F01" w:rsidP="00EE7F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Umieszczanie reklam, banerów, konstrukcji lub innych elementów poza wyznaczonym miejscem wymaga zgody realizatora.</w:t>
      </w:r>
    </w:p>
    <w:p w:rsidR="00EE7F01" w:rsidRPr="0000588E" w:rsidRDefault="00EE7F01" w:rsidP="00EE7F0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Wystawca nie może wykorzystywać nazwy, logo ani materiałów graficznych organizatora bez jego zgody.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Odwołanie lub zmiana organizacji wydarzenia</w:t>
      </w:r>
    </w:p>
    <w:p w:rsidR="00EE7F01" w:rsidRPr="0000588E" w:rsidRDefault="00EE7F01" w:rsidP="00EE7F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lub realizator zastrzega sobie prawo do zmiany godzin, lokalizacji, organizacji stoisk lub programu wydarzenia z przyczyn organizacyjnych, technicznych, pogodowych, bezpieczeństwa lub innych niezależnych od organizatora.</w:t>
      </w:r>
    </w:p>
    <w:p w:rsidR="00EE7F01" w:rsidRPr="0000588E" w:rsidRDefault="00EE7F01" w:rsidP="00EE7F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odwołania wydarzenia z przyczyn niezależnych od organizatora wystawcy nie przysługuje roszczenie o zwrot kosztów poniesionych w związku z przygotowaniem udziału w wydarzeniu.</w:t>
      </w:r>
    </w:p>
    <w:p w:rsidR="00EE7F01" w:rsidRPr="0000588E" w:rsidRDefault="00EE7F01" w:rsidP="00EE7F0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istotnych zmianach organizacyjnych będą przekazywane wystawcom w miarę możliwości za pośrednictwem poczty </w:t>
      </w:r>
      <w:r w:rsidR="00E22BB9"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elektronicznej</w:t>
      </w: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Dane osobowe</w:t>
      </w:r>
    </w:p>
    <w:p w:rsidR="00EE7F01" w:rsidRPr="0000588E" w:rsidRDefault="00EE7F01" w:rsidP="00EE7F0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zawarte w Karcie Zgłoszenia będą przetwarzane w celu organizacji i realizacji wydarzenia oraz kontaktu z wystawcą w sprawach związanych z jego udziałem.</w:t>
      </w:r>
    </w:p>
    <w:p w:rsidR="00EE7F01" w:rsidRPr="0000588E" w:rsidRDefault="00EE7F01" w:rsidP="00EE7F0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przetwarzania danych osobowych, w tym praw osoby, której dane dotyczą, zostaną przekazane wystawcy w klauzuli informacyjnej na www.mokmarki.pl.</w:t>
      </w:r>
    </w:p>
    <w:p w:rsidR="00EE7F01" w:rsidRPr="0000588E" w:rsidRDefault="00EE7F01" w:rsidP="00EE7F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Postanowienia końcowe</w:t>
      </w:r>
    </w:p>
    <w:p w:rsidR="00EE7F01" w:rsidRPr="0000588E" w:rsidRDefault="00EE7F01" w:rsidP="00EE7F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wydarzeniu oznacza akceptację niniejszego Regulaminu.</w:t>
      </w:r>
    </w:p>
    <w:p w:rsidR="00EE7F01" w:rsidRPr="0000588E" w:rsidRDefault="00EE7F01" w:rsidP="00EE7F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zastosowanie mają odpowiednie przepisy prawa polskiego.</w:t>
      </w:r>
    </w:p>
    <w:p w:rsidR="00EE7F01" w:rsidRPr="0000588E" w:rsidRDefault="00EE7F01" w:rsidP="00EE7F0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naruszenia Regulaminu realizator może nakazać wystawcy usunięcie nieprawidłowości, a w przypadku poważnego lub powtarzającego się naruszenia – nakazać opuszczenie miejsca wystawienniczego.</w:t>
      </w:r>
    </w:p>
    <w:p w:rsidR="0000588E" w:rsidRPr="0000588E" w:rsidRDefault="00EE7F01" w:rsidP="000058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588E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 jego opublikowania.</w:t>
      </w:r>
    </w:p>
    <w:p w:rsidR="0000588E" w:rsidRPr="0000588E" w:rsidRDefault="0000588E" w:rsidP="000058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15BF5" w:rsidRPr="0000588E" w:rsidRDefault="00415BF5" w:rsidP="00E22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415BF5" w:rsidRPr="0000588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88E" w:rsidRDefault="0000588E" w:rsidP="00E22BB9">
      <w:pPr>
        <w:spacing w:after="0" w:line="240" w:lineRule="auto"/>
      </w:pPr>
      <w:r>
        <w:separator/>
      </w:r>
    </w:p>
  </w:endnote>
  <w:endnote w:type="continuationSeparator" w:id="0">
    <w:p w:rsidR="0000588E" w:rsidRDefault="0000588E" w:rsidP="00E2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6323499"/>
      <w:docPartObj>
        <w:docPartGallery w:val="Page Numbers (Bottom of Page)"/>
        <w:docPartUnique/>
      </w:docPartObj>
    </w:sdtPr>
    <w:sdtEndPr/>
    <w:sdtContent>
      <w:p w:rsidR="008B1B0D" w:rsidRDefault="008B1B0D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7A2">
          <w:rPr>
            <w:noProof/>
          </w:rPr>
          <w:t>4</w:t>
        </w:r>
        <w:r>
          <w:fldChar w:fldCharType="end"/>
        </w:r>
      </w:p>
    </w:sdtContent>
  </w:sdt>
  <w:p w:rsidR="008B1B0D" w:rsidRDefault="008B1B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88E" w:rsidRDefault="0000588E" w:rsidP="00E22BB9">
      <w:pPr>
        <w:spacing w:after="0" w:line="240" w:lineRule="auto"/>
      </w:pPr>
      <w:r>
        <w:separator/>
      </w:r>
    </w:p>
  </w:footnote>
  <w:footnote w:type="continuationSeparator" w:id="0">
    <w:p w:rsidR="0000588E" w:rsidRDefault="0000588E" w:rsidP="00E22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867A2"/>
    <w:multiLevelType w:val="multilevel"/>
    <w:tmpl w:val="1292BCD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07237F"/>
    <w:multiLevelType w:val="multilevel"/>
    <w:tmpl w:val="D4764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D6DAF"/>
    <w:multiLevelType w:val="multilevel"/>
    <w:tmpl w:val="38E0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33605"/>
    <w:multiLevelType w:val="multilevel"/>
    <w:tmpl w:val="1CFA2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8796C"/>
    <w:multiLevelType w:val="multilevel"/>
    <w:tmpl w:val="E0547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D905895"/>
    <w:multiLevelType w:val="multilevel"/>
    <w:tmpl w:val="0B82B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3F0D99"/>
    <w:multiLevelType w:val="multilevel"/>
    <w:tmpl w:val="9DF89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B86667"/>
    <w:multiLevelType w:val="multilevel"/>
    <w:tmpl w:val="AEB04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4D10C3"/>
    <w:multiLevelType w:val="multilevel"/>
    <w:tmpl w:val="5B6A6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9964CF"/>
    <w:multiLevelType w:val="multilevel"/>
    <w:tmpl w:val="5E50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711763"/>
    <w:multiLevelType w:val="multilevel"/>
    <w:tmpl w:val="D9788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2C1E06"/>
    <w:multiLevelType w:val="multilevel"/>
    <w:tmpl w:val="F1665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356EEE"/>
    <w:multiLevelType w:val="multilevel"/>
    <w:tmpl w:val="D0D4F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9"/>
  </w:num>
  <w:num w:numId="5">
    <w:abstractNumId w:val="11"/>
  </w:num>
  <w:num w:numId="6">
    <w:abstractNumId w:val="12"/>
  </w:num>
  <w:num w:numId="7">
    <w:abstractNumId w:val="3"/>
  </w:num>
  <w:num w:numId="8">
    <w:abstractNumId w:val="4"/>
  </w:num>
  <w:num w:numId="9">
    <w:abstractNumId w:val="10"/>
  </w:num>
  <w:num w:numId="10">
    <w:abstractNumId w:val="5"/>
  </w:num>
  <w:num w:numId="11">
    <w:abstractNumId w:val="1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55"/>
    <w:rsid w:val="0000588E"/>
    <w:rsid w:val="00255955"/>
    <w:rsid w:val="00415BF5"/>
    <w:rsid w:val="008B1B0D"/>
    <w:rsid w:val="008C37A2"/>
    <w:rsid w:val="00D03DF0"/>
    <w:rsid w:val="00E22BB9"/>
    <w:rsid w:val="00EE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AA648B3"/>
  <w15:chartTrackingRefBased/>
  <w15:docId w15:val="{248C8B90-C6CE-4D88-B2B9-C3963DFD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E7F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7F0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E7F0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2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2BB9"/>
  </w:style>
  <w:style w:type="paragraph" w:styleId="Stopka">
    <w:name w:val="footer"/>
    <w:basedOn w:val="Normalny"/>
    <w:link w:val="StopkaZnak"/>
    <w:uiPriority w:val="99"/>
    <w:unhideWhenUsed/>
    <w:rsid w:val="00E2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2BB9"/>
  </w:style>
  <w:style w:type="paragraph" w:styleId="Tekstdymka">
    <w:name w:val="Balloon Text"/>
    <w:basedOn w:val="Normalny"/>
    <w:link w:val="TekstdymkaZnak"/>
    <w:uiPriority w:val="99"/>
    <w:semiHidden/>
    <w:unhideWhenUsed/>
    <w:rsid w:val="008B1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1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jakubowska@mokmar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.jakubowska@mokmar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18850-A214-4642-A811-CD5F4AC9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1076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Jakubowska</dc:creator>
  <cp:keywords/>
  <dc:description/>
  <cp:lastModifiedBy>Kinga Jakubowska</cp:lastModifiedBy>
  <cp:revision>3</cp:revision>
  <cp:lastPrinted>2026-08-21T07:40:00Z</cp:lastPrinted>
  <dcterms:created xsi:type="dcterms:W3CDTF">2026-08-21T07:06:00Z</dcterms:created>
  <dcterms:modified xsi:type="dcterms:W3CDTF">2026-08-21T10:11:00Z</dcterms:modified>
</cp:coreProperties>
</file>